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a47fc12e91459c628d0638743d1ff19b1093a4"/>
    <w:p>
      <w:pPr>
        <w:pStyle w:val="Heading3"/>
      </w:pPr>
      <w:r>
        <w:t xml:space="preserve">ИНФОРМИРОВАНИЕ ОБ ОТБОРЕ И ПРИЕМЕ ГРАЖДАН НА УЧЕБУ В ВОЕННУЮ АКАДЕМИЮ РАДИАЦИОННОЙ, ХИМИЧЕСКОЙ И БИОЛОГИЧЕСКОЙ ЗАЩИТЫ ИМЕНИ МАРШАЛА СОВЕТСКОГО СОЮЗА С. К. ТИМОШЕНКО (ГОРОД КОСТРОМА)</w:t>
      </w:r>
    </w:p>
    <w:p>
      <w:pPr>
        <w:pStyle w:val="FirstParagraph"/>
      </w:pPr>
      <w:r>
        <w:t xml:space="preserve">04.04.2022</w:t>
      </w:r>
    </w:p>
    <w:p>
      <w:pPr>
        <w:pStyle w:val="BodyText"/>
      </w:pPr>
      <w:r>
        <w:t xml:space="preserve">В целях выполнения задания по отбору кандидатов в 2022 году из числа лиц, прошедших и не проходивших военную службу, в военную академию радиационной, химической биологической защиты имени Маршала Советского Союза С. К. Тимошенко (город Кострома) осуществляется отбор и прием граждан на должности офицеров с высшим образованием по программам с полной военно – специальной подготовкой, срок обучения - 5 лет и прапорщиков со средним профессиональным образованием по программам со средней военно – специальной подготовкой, срок обучения - 2 года 10 месяцев.</w:t>
      </w:r>
    </w:p>
    <w:p>
      <w:pPr>
        <w:pStyle w:val="BodyText"/>
      </w:pPr>
      <w:r>
        <w:t xml:space="preserve">Контактная информация академии радиационной, химической биологической защиты имени Маршала Советского Союза С. К. Тимошенко (город Кострома):</w:t>
      </w:r>
    </w:p>
    <w:p>
      <w:pPr>
        <w:pStyle w:val="BodyText"/>
      </w:pPr>
      <w:r>
        <w:t xml:space="preserve">1. Российская Федерация, город Кострома, улица Горького, дом №16;</w:t>
      </w:r>
    </w:p>
    <w:p>
      <w:pPr>
        <w:pStyle w:val="BodyText"/>
      </w:pPr>
      <w:r>
        <w:t xml:space="preserve">2. Контактное лицо: ответственный секретарь приемной комиссии – Чупин Андрей Алексеевич;</w:t>
      </w:r>
    </w:p>
    <w:p>
      <w:pPr>
        <w:pStyle w:val="BodyText"/>
      </w:pPr>
      <w:r>
        <w:t xml:space="preserve">3. Контактные телефоны: 8(4942) 39-97-39 и 8 (4942) 39-97-50;</w:t>
      </w:r>
    </w:p>
    <w:p>
      <w:pPr>
        <w:pStyle w:val="BodyText"/>
      </w:pPr>
      <w:r>
        <w:t xml:space="preserve">4.Сайт академии: varhbz.mil.ru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http://metrogorodok.mos.ru/your-safety/inform/detail/10726606.html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07266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07266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2024-05-18T20:01:59Z</dcterms:created>
  <dcterms:modified xsi:type="dcterms:W3CDTF">2024-05-18T20:01:59Z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