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52bbbfdddda26d694c62d7154a85a2bb9ed4c2"/>
    <w:p>
      <w:pPr>
        <w:pStyle w:val="Heading3"/>
      </w:pPr>
      <w:r>
        <w:t xml:space="preserve">Обнаружены пестициды, превышающие установленные требования в пищевой продукции "Яблоки ред", слива, "Груша лесная красавица", "Виноград"</w:t>
      </w:r>
    </w:p>
    <w:p>
      <w:pPr>
        <w:pStyle w:val="FirstParagraph"/>
      </w:pPr>
      <w:r>
        <w:t xml:space="preserve">12.01.2024</w:t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Обнаружены пестициды, превышающие установленные требования в пищевой продукции "Яблоки ред", слива, "Груша лесная красавица", "Виноград"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http://metrogorodok.mos.ru/trade-and-services/inform/detail/12100807.html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29_12_2023_01_14248_23_&#1040;&#1085;&#1076;&#1088;&#1077;&#1077;&#1074;&#1072;_&#1045;_&#1045;_&#1053;&#1077;&#1084;&#1077;&#1088;&#1102;&#1082;_&#1040;_&#1040;_.pdf" TargetMode="Externa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trade-and-services/inform/detail/121008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29_12_2023_01_14248_23_&#1040;&#1085;&#1076;&#1088;&#1077;&#1077;&#1074;&#1072;_&#1045;_&#1045;_&#1053;&#1077;&#1084;&#1077;&#1088;&#1102;&#1082;_&#1040;_&#1040;_.pdf" TargetMode="Externa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trade-and-services/inform/detail/121008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2024-08-26T03:40:52Z</dcterms:created>
  <dcterms:modified xsi:type="dcterms:W3CDTF">2024-08-26T03:40:52Z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