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6f22412bb7fccf45e791c90722fe3915bdf6c3"/>
    <w:p>
      <w:pPr>
        <w:pStyle w:val="Heading3"/>
      </w:pPr>
      <w:r>
        <w:t xml:space="preserve">На Лосиноостровской улице отремонтировали асфальтовое покрытие</w:t>
      </w:r>
    </w:p>
    <w:p>
      <w:pPr>
        <w:pStyle w:val="FirstParagraph"/>
      </w:pPr>
      <w:r>
        <w:t xml:space="preserve">27.05.2022</w:t>
      </w:r>
    </w:p>
    <w:p>
      <w:pPr>
        <w:pStyle w:val="BodyText"/>
      </w:pPr>
      <w:r>
        <w:drawing>
          <wp:inline>
            <wp:extent cx="5334000" cy="360461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etrogorodok.mos.ru/www/upload/medialibrary/650/5r5q8fp282qyxct6nd1s3atdvtdbw5u4/photo_2022_05_27_13_17_4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04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  <w:iCs/>
          <w:i/>
        </w:rPr>
        <w:t xml:space="preserve">Житель района Метрогородок пожаловался, что на Лосиноостровской улице образовалась выбоина в асфальте.</w:t>
      </w:r>
    </w:p>
    <w:p>
      <w:pPr>
        <w:pStyle w:val="BodyText"/>
      </w:pPr>
      <w:r>
        <w:t xml:space="preserve">— Убедительная просьба устранить, — обратился к властям мужчина.</w:t>
      </w:r>
    </w:p>
    <w:p>
      <w:pPr>
        <w:pStyle w:val="BodyText"/>
      </w:pPr>
      <w:r>
        <w:t xml:space="preserve">В ГБУ «Жилищник района Метрогородок» сообщили, что специалисты уже отремонтировали аварийный участок, заделав выбоину.</w:t>
      </w:r>
    </w:p>
    <w:p>
      <w:pPr>
        <w:pStyle w:val="BodyText"/>
      </w:pPr>
      <w:r>
        <w:t xml:space="preserve">— Проведены работы по ремонту асфальтобетонного покрытия, — рассказали в ГБУ.</w:t>
      </w:r>
    </w:p>
    <w:p>
      <w:pPr>
        <w:pStyle w:val="BodyText"/>
      </w:pPr>
      <w:r>
        <w:t xml:space="preserve">Напомним, по вопросам жилищно-коммунального хозяйства и благоустройства жители могут обращаться в ГБУ «Жилищник района Метрогородок», который находится по адресу: Открытое шоссе, дом 19, корпус 6. Телефон для справок: 8 (499) 966-10-65. E-mail:</w:t>
      </w:r>
      <w:r>
        <w:t xml:space="preserve"> </w:t>
      </w:r>
      <w:hyperlink r:id="rId23">
        <w:r>
          <w:rPr>
            <w:rStyle w:val="Hyperlink"/>
          </w:rPr>
          <w:t xml:space="preserve">gbu-metro@mail.ru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http://metrogorodok.mos.ru/presscenter/news/detail/10833045.html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metrogorodok.mos.ru" TargetMode="External" /><Relationship Type="http://schemas.openxmlformats.org/officeDocument/2006/relationships/hyperlink" Id="rId24" Target="http://metrogorodok.mos.ru/presscenter/news/detail/10833045.html" TargetMode="External" /><Relationship Type="http://schemas.openxmlformats.org/officeDocument/2006/relationships/hyperlink" Id="rId23" Target="mailto:gbu-metro@mail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etrogorodok.mos.ru" TargetMode="External" /><Relationship Type="http://schemas.openxmlformats.org/officeDocument/2006/relationships/hyperlink" Id="rId24" Target="http://metrogorodok.mos.ru/presscenter/news/detail/10833045.html" TargetMode="External" /><Relationship Type="http://schemas.openxmlformats.org/officeDocument/2006/relationships/hyperlink" Id="rId23" Target="mailto:gbu-metro@mail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2025-07-31T19:05:22Z</dcterms:created>
  <dcterms:modified xsi:type="dcterms:W3CDTF">2025-07-31T19:05:22Z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